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A2" w:rsidRDefault="00C62BA2" w:rsidP="00C62B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Решение Совета городского округа город </w:t>
      </w:r>
      <w:proofErr w:type="gramStart"/>
      <w:r>
        <w:rPr>
          <w:b/>
          <w:bCs/>
          <w:color w:val="000000"/>
          <w:sz w:val="28"/>
          <w:szCs w:val="28"/>
        </w:rPr>
        <w:t>Стерлитамак  РБ</w:t>
      </w:r>
      <w:proofErr w:type="gramEnd"/>
    </w:p>
    <w:p w:rsidR="002145B6" w:rsidRDefault="002145B6" w:rsidP="00E452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45297" w:rsidRDefault="00E45297" w:rsidP="00E452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145B6" w:rsidRDefault="002145B6" w:rsidP="00E452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 мая 2016 года № 3-</w:t>
      </w:r>
      <w:r w:rsidR="003174C9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/45з</w:t>
      </w:r>
    </w:p>
    <w:p w:rsidR="00E45297" w:rsidRDefault="00E45297" w:rsidP="00E452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10562" w:rsidRPr="001F3181" w:rsidRDefault="00210562" w:rsidP="00E45297">
      <w:pPr>
        <w:jc w:val="center"/>
        <w:rPr>
          <w:b/>
          <w:bCs/>
          <w:sz w:val="16"/>
          <w:szCs w:val="16"/>
        </w:rPr>
      </w:pPr>
    </w:p>
    <w:p w:rsidR="003174C9" w:rsidRDefault="003174C9" w:rsidP="00E452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Прогнозный план (программу) </w:t>
      </w:r>
    </w:p>
    <w:p w:rsidR="003174C9" w:rsidRDefault="003174C9" w:rsidP="00E452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городского округа</w:t>
      </w:r>
    </w:p>
    <w:p w:rsidR="003174C9" w:rsidRDefault="003174C9" w:rsidP="00E452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 на 2016 год,</w:t>
      </w:r>
    </w:p>
    <w:p w:rsidR="003174C9" w:rsidRDefault="003174C9" w:rsidP="00E452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городского округа город </w:t>
      </w:r>
    </w:p>
    <w:p w:rsidR="003174C9" w:rsidRDefault="003174C9" w:rsidP="00E452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Стерлитамак Республики Башкортостан от 24.12.2015г. № 3-9/40з</w:t>
      </w:r>
    </w:p>
    <w:p w:rsidR="003174C9" w:rsidRDefault="003174C9" w:rsidP="00E452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редакции решения от 16.02.2016г. № 3-12/42з)</w:t>
      </w:r>
    </w:p>
    <w:p w:rsidR="00E45297" w:rsidRDefault="00E45297" w:rsidP="00E452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74C9" w:rsidRDefault="003174C9" w:rsidP="00E452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74C9" w:rsidRDefault="003174C9" w:rsidP="00E452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21.12.2001 г.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решениями Совета городского округа город Стерлитамак Республики Башкортостан от 03.10.2006 г. № 6/15з </w:t>
      </w:r>
      <w:r w:rsidR="00E45297">
        <w:rPr>
          <w:sz w:val="28"/>
          <w:szCs w:val="28"/>
        </w:rPr>
        <w:t>«</w:t>
      </w:r>
      <w:r>
        <w:rPr>
          <w:sz w:val="28"/>
          <w:szCs w:val="28"/>
        </w:rPr>
        <w:t>Об утверждении нормативно-правовых актов по вопросам приватизации муниципального имущества</w:t>
      </w:r>
      <w:r w:rsidR="00E45297">
        <w:rPr>
          <w:sz w:val="28"/>
          <w:szCs w:val="28"/>
        </w:rPr>
        <w:t>» ,</w:t>
      </w:r>
      <w:r>
        <w:rPr>
          <w:sz w:val="28"/>
          <w:szCs w:val="28"/>
        </w:rPr>
        <w:t xml:space="preserve"> от 24.12.2015г. № 3-6/40з «О внесении изменений в решение Совета городского округа город Стерлитамак Республики Башкортостан от 03.10.2006г. № 6/15з «Об утверждении нормативно-правовых актов по вопросам приватизации муниципального имущества», Совет городского округа город Стерлитамак Республики Башкортостан</w:t>
      </w:r>
    </w:p>
    <w:p w:rsidR="003174C9" w:rsidRDefault="003174C9" w:rsidP="00E45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4C9" w:rsidRPr="00E45297" w:rsidRDefault="003174C9" w:rsidP="00E45297">
      <w:pPr>
        <w:pStyle w:val="3"/>
        <w:spacing w:before="0"/>
        <w:jc w:val="center"/>
        <w:rPr>
          <w:rFonts w:ascii="Times New Roman" w:hAnsi="Times New Roman"/>
          <w:b w:val="0"/>
          <w:color w:val="auto"/>
          <w:spacing w:val="56"/>
          <w:sz w:val="28"/>
          <w:szCs w:val="28"/>
        </w:rPr>
      </w:pPr>
      <w:r w:rsidRPr="00E45297">
        <w:rPr>
          <w:rFonts w:ascii="Times New Roman" w:hAnsi="Times New Roman"/>
          <w:b w:val="0"/>
          <w:color w:val="auto"/>
          <w:spacing w:val="56"/>
          <w:sz w:val="28"/>
          <w:szCs w:val="28"/>
        </w:rPr>
        <w:t>РЕШИЛ:</w:t>
      </w:r>
    </w:p>
    <w:p w:rsidR="003174C9" w:rsidRDefault="003174C9" w:rsidP="00E45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4C9" w:rsidRDefault="003174C9" w:rsidP="00E452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подраздел 2.1 раздела 2 Прогнозного плана (программы) приватизации муниципального имущества городского округа город Стерлитамак Республики Башкортостан на 2016 год, утвержденного решением Совета городского округа город Стерлитамак Республики Башкортостан от 24.12.2015г. № 3-9/40з (в редакции решения от 16.02.2016г. № 3-12/42з) строками следующего содержания:</w:t>
      </w:r>
    </w:p>
    <w:p w:rsidR="00E45297" w:rsidRDefault="00E45297" w:rsidP="00E452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4C9" w:rsidRDefault="003174C9" w:rsidP="00E45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02"/>
        <w:gridCol w:w="2141"/>
        <w:gridCol w:w="3962"/>
      </w:tblGrid>
      <w:tr w:rsidR="003174C9" w:rsidTr="007C6EE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Pr="00E45297" w:rsidRDefault="003174C9" w:rsidP="00E45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E4529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Pr="00E45297" w:rsidRDefault="003174C9" w:rsidP="00E45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7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 краткая характеристика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Pr="00E45297" w:rsidRDefault="003174C9" w:rsidP="00E45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Pr="00E45297" w:rsidRDefault="003174C9" w:rsidP="00E45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7">
              <w:rPr>
                <w:rFonts w:ascii="Times New Roman" w:hAnsi="Times New Roman" w:cs="Times New Roman"/>
                <w:sz w:val="24"/>
                <w:szCs w:val="24"/>
              </w:rPr>
              <w:t>Наименование арендатора имеющего преимущественное право на приобретение арендуемого имущества (реквизиты)</w:t>
            </w:r>
          </w:p>
        </w:tc>
      </w:tr>
      <w:tr w:rsidR="003174C9" w:rsidTr="007C6EE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площадью  60,8  кв. 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Стерлитамак,               ул. Механизации, 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«Моя семья»</w:t>
            </w:r>
          </w:p>
        </w:tc>
      </w:tr>
      <w:tr w:rsidR="003174C9" w:rsidTr="007C6EE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площадью 105,2 кв.м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Стерлитамак, </w:t>
            </w:r>
          </w:p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 Мира, 54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«Мир лекарств»</w:t>
            </w:r>
          </w:p>
        </w:tc>
      </w:tr>
      <w:tr w:rsidR="003174C9" w:rsidTr="007C6EE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площадью 12,6 кв.м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Стерлитамак,       ул. Гоголя, 118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Олег Викторович</w:t>
            </w:r>
          </w:p>
        </w:tc>
      </w:tr>
    </w:tbl>
    <w:p w:rsidR="003174C9" w:rsidRDefault="003174C9" w:rsidP="00E45297">
      <w:pPr>
        <w:pStyle w:val="ConsPlusNormal"/>
        <w:widowControl/>
        <w:ind w:firstLine="0"/>
        <w:jc w:val="both"/>
      </w:pPr>
    </w:p>
    <w:p w:rsidR="003174C9" w:rsidRDefault="003174C9" w:rsidP="00E452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из </w:t>
      </w:r>
      <w:hyperlink r:id="rId6" w:history="1">
        <w:r w:rsidRPr="00E45297">
          <w:rPr>
            <w:rStyle w:val="af"/>
            <w:color w:val="auto"/>
            <w:sz w:val="28"/>
            <w:szCs w:val="28"/>
            <w:u w:val="none"/>
          </w:rPr>
          <w:t>Перечня</w:t>
        </w:r>
      </w:hyperlink>
      <w:r w:rsidRPr="00E45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городского округа город Стерлитамак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городского округа                  г. Стерлитамак РБ от 25.02.2009 </w:t>
      </w:r>
      <w:r w:rsidR="00E45297">
        <w:rPr>
          <w:sz w:val="28"/>
          <w:szCs w:val="28"/>
        </w:rPr>
        <w:t>№</w:t>
      </w:r>
      <w:r>
        <w:rPr>
          <w:sz w:val="28"/>
          <w:szCs w:val="28"/>
        </w:rPr>
        <w:t xml:space="preserve"> 2-14/17з, пункт 19.</w:t>
      </w:r>
    </w:p>
    <w:p w:rsidR="003174C9" w:rsidRDefault="003174C9" w:rsidP="00E452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раздел 2 Прогнозного плана (программы) приватизации муниципального   имущества городского округа город Стерлитамак Республики Башкортостан на 2016 год, утвержденного решением  Совета городского округа город Стерлитамак  Республики Башкортостан от 24.12.2015г. № 3-9/40з (в редакции решения от 16.02.2016г. № 3-12/42з) подразделом 2.2 следующего содержания:</w:t>
      </w:r>
    </w:p>
    <w:p w:rsidR="003174C9" w:rsidRDefault="003174C9" w:rsidP="00E45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«2.2. Перечень обществ с ограниченной ответственностью, находящихся в муниципальной собственности городского округа город Стерлитамак Республики Башкортостан, доли которых планируется приватизировать в 2016 году:</w:t>
      </w:r>
    </w:p>
    <w:tbl>
      <w:tblPr>
        <w:tblW w:w="999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3210"/>
        <w:gridCol w:w="1500"/>
        <w:gridCol w:w="1600"/>
      </w:tblGrid>
      <w:tr w:rsidR="003174C9" w:rsidTr="00E45297">
        <w:trPr>
          <w:trHeight w:val="6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C9" w:rsidRPr="00E45297" w:rsidRDefault="003174C9" w:rsidP="00E45297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 </w:t>
            </w:r>
            <w:r w:rsidRPr="00E45297">
              <w:rPr>
                <w:rFonts w:ascii="Times New Roman" w:hAnsi="Times New Roman" w:cs="Times New Roman"/>
                <w:sz w:val="24"/>
                <w:szCs w:val="24"/>
              </w:rPr>
              <w:br/>
              <w:t>местонахождение</w:t>
            </w:r>
          </w:p>
          <w:p w:rsidR="003174C9" w:rsidRPr="00E45297" w:rsidRDefault="003174C9" w:rsidP="00E45297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7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C9" w:rsidRPr="00E45297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7">
              <w:rPr>
                <w:rFonts w:ascii="Times New Roman" w:hAnsi="Times New Roman" w:cs="Times New Roman"/>
                <w:sz w:val="24"/>
                <w:szCs w:val="24"/>
              </w:rPr>
              <w:t>Доля, находящаяся</w:t>
            </w:r>
            <w:r w:rsidRPr="00E452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муниципальной   собственности городского </w:t>
            </w:r>
            <w:r w:rsidRPr="00E452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город Стерлитамак </w:t>
            </w:r>
            <w:r w:rsidRPr="00E45297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 (процентов уставного капитала)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C9" w:rsidRPr="00E45297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7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доли, планируемой  </w:t>
            </w:r>
            <w:r w:rsidRPr="00E45297">
              <w:rPr>
                <w:rFonts w:ascii="Times New Roman" w:hAnsi="Times New Roman" w:cs="Times New Roman"/>
                <w:sz w:val="24"/>
                <w:szCs w:val="24"/>
              </w:rPr>
              <w:br/>
              <w:t>к приватизации</w:t>
            </w:r>
          </w:p>
        </w:tc>
      </w:tr>
      <w:tr w:rsidR="003174C9" w:rsidTr="00E45297">
        <w:trPr>
          <w:trHeight w:val="64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9" w:rsidRPr="00E45297" w:rsidRDefault="003174C9" w:rsidP="00E4529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9" w:rsidRPr="00E45297" w:rsidRDefault="003174C9" w:rsidP="00E4529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C9" w:rsidRPr="00E45297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7">
              <w:rPr>
                <w:rFonts w:ascii="Times New Roman" w:hAnsi="Times New Roman" w:cs="Times New Roman"/>
                <w:sz w:val="24"/>
                <w:szCs w:val="24"/>
              </w:rPr>
              <w:t>уставный капитал (тыс. руб.)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C9" w:rsidRPr="00E45297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7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 </w:t>
            </w:r>
            <w:r w:rsidRPr="00E452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уставного   </w:t>
            </w:r>
            <w:r w:rsidRPr="00E452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капитала</w:t>
            </w:r>
          </w:p>
        </w:tc>
      </w:tr>
      <w:tr w:rsidR="003174C9" w:rsidTr="00E45297">
        <w:trPr>
          <w:trHeight w:val="6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C9" w:rsidRDefault="00E45297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174C9">
              <w:rPr>
                <w:rFonts w:ascii="Times New Roman" w:hAnsi="Times New Roman" w:cs="Times New Roman"/>
                <w:sz w:val="28"/>
                <w:szCs w:val="28"/>
              </w:rPr>
              <w:t>Стерлитамакземкадастр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74C9">
              <w:rPr>
                <w:rFonts w:ascii="Times New Roman" w:hAnsi="Times New Roman" w:cs="Times New Roman"/>
                <w:sz w:val="28"/>
                <w:szCs w:val="28"/>
              </w:rPr>
              <w:t>,      453115,</w:t>
            </w:r>
            <w:r w:rsidR="003174C9">
              <w:rPr>
                <w:rFonts w:ascii="Times New Roman" w:hAnsi="Times New Roman" w:cs="Times New Roman"/>
                <w:sz w:val="28"/>
                <w:szCs w:val="28"/>
              </w:rPr>
              <w:br/>
              <w:t>г. Стерлитамак,</w:t>
            </w:r>
            <w:r w:rsidR="003174C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="003174C9">
              <w:rPr>
                <w:rFonts w:ascii="Times New Roman" w:hAnsi="Times New Roman" w:cs="Times New Roman"/>
                <w:sz w:val="28"/>
                <w:szCs w:val="28"/>
              </w:rPr>
              <w:t>Нагуманова</w:t>
            </w:r>
            <w:proofErr w:type="spellEnd"/>
            <w:r w:rsidR="003174C9">
              <w:rPr>
                <w:rFonts w:ascii="Times New Roman" w:hAnsi="Times New Roman" w:cs="Times New Roman"/>
                <w:sz w:val="28"/>
                <w:szCs w:val="28"/>
              </w:rPr>
              <w:t>, 56г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C9" w:rsidRDefault="003174C9" w:rsidP="00E45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174C9" w:rsidRDefault="003174C9" w:rsidP="00E45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45B6" w:rsidRPr="002145B6" w:rsidRDefault="002145B6" w:rsidP="00E45297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>Заместитель председателя</w:t>
      </w:r>
    </w:p>
    <w:p w:rsidR="00AE268E" w:rsidRPr="002145B6" w:rsidRDefault="00AE268E" w:rsidP="00E45297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 xml:space="preserve">Совета городского округа </w:t>
      </w:r>
    </w:p>
    <w:p w:rsidR="00AE268E" w:rsidRPr="002145B6" w:rsidRDefault="00AE268E" w:rsidP="00E45297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>город Стерлитамак</w:t>
      </w:r>
    </w:p>
    <w:p w:rsidR="00AE268E" w:rsidRPr="002145B6" w:rsidRDefault="00AE268E" w:rsidP="00E45297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>Республики Башкортостан</w:t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proofErr w:type="spellStart"/>
      <w:r w:rsidR="002145B6" w:rsidRPr="002145B6">
        <w:rPr>
          <w:sz w:val="28"/>
          <w:szCs w:val="28"/>
        </w:rPr>
        <w:t>Р.С.Галимова</w:t>
      </w:r>
      <w:proofErr w:type="spellEnd"/>
    </w:p>
    <w:sectPr w:rsidR="00AE268E" w:rsidRPr="002145B6" w:rsidSect="002145B6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1"/>
    <w:multiLevelType w:val="hybridMultilevel"/>
    <w:tmpl w:val="02E8FC7A"/>
    <w:lvl w:ilvl="0" w:tplc="B8D6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50"/>
    <w:rsid w:val="000018FF"/>
    <w:rsid w:val="0002236C"/>
    <w:rsid w:val="0002618D"/>
    <w:rsid w:val="00026EB7"/>
    <w:rsid w:val="00027A42"/>
    <w:rsid w:val="00050048"/>
    <w:rsid w:val="00051153"/>
    <w:rsid w:val="00075CB5"/>
    <w:rsid w:val="00091CD8"/>
    <w:rsid w:val="000B0CCA"/>
    <w:rsid w:val="000B126A"/>
    <w:rsid w:val="000B462F"/>
    <w:rsid w:val="000B6BC7"/>
    <w:rsid w:val="000C3AC1"/>
    <w:rsid w:val="000C7C43"/>
    <w:rsid w:val="000D63E3"/>
    <w:rsid w:val="000E71B2"/>
    <w:rsid w:val="000F45BB"/>
    <w:rsid w:val="000F7C86"/>
    <w:rsid w:val="00100968"/>
    <w:rsid w:val="00102762"/>
    <w:rsid w:val="001053FF"/>
    <w:rsid w:val="00115C53"/>
    <w:rsid w:val="00116F59"/>
    <w:rsid w:val="00120707"/>
    <w:rsid w:val="001304C5"/>
    <w:rsid w:val="0013373B"/>
    <w:rsid w:val="00141EF4"/>
    <w:rsid w:val="00152C5C"/>
    <w:rsid w:val="001567C9"/>
    <w:rsid w:val="00165E09"/>
    <w:rsid w:val="00171C4F"/>
    <w:rsid w:val="00174E76"/>
    <w:rsid w:val="001862A5"/>
    <w:rsid w:val="00187E59"/>
    <w:rsid w:val="001951DF"/>
    <w:rsid w:val="00197ABF"/>
    <w:rsid w:val="001A0101"/>
    <w:rsid w:val="001A5908"/>
    <w:rsid w:val="001E22F1"/>
    <w:rsid w:val="001F3181"/>
    <w:rsid w:val="00200345"/>
    <w:rsid w:val="00210562"/>
    <w:rsid w:val="0021446B"/>
    <w:rsid w:val="002145B6"/>
    <w:rsid w:val="00222764"/>
    <w:rsid w:val="002414B2"/>
    <w:rsid w:val="00247514"/>
    <w:rsid w:val="00276BCF"/>
    <w:rsid w:val="0028697B"/>
    <w:rsid w:val="002A22C0"/>
    <w:rsid w:val="002A7059"/>
    <w:rsid w:val="002B1536"/>
    <w:rsid w:val="002D24F4"/>
    <w:rsid w:val="002D7E04"/>
    <w:rsid w:val="002E00B8"/>
    <w:rsid w:val="0031427C"/>
    <w:rsid w:val="003174C9"/>
    <w:rsid w:val="0032103E"/>
    <w:rsid w:val="00341C1B"/>
    <w:rsid w:val="00361182"/>
    <w:rsid w:val="0038293D"/>
    <w:rsid w:val="00392589"/>
    <w:rsid w:val="003B23F6"/>
    <w:rsid w:val="003B6373"/>
    <w:rsid w:val="003B766D"/>
    <w:rsid w:val="003C1DB4"/>
    <w:rsid w:val="003C3059"/>
    <w:rsid w:val="003C4BFA"/>
    <w:rsid w:val="003C5636"/>
    <w:rsid w:val="003D06B4"/>
    <w:rsid w:val="003D1266"/>
    <w:rsid w:val="003E02D2"/>
    <w:rsid w:val="00400C73"/>
    <w:rsid w:val="004343D7"/>
    <w:rsid w:val="00463F80"/>
    <w:rsid w:val="00473349"/>
    <w:rsid w:val="004812E4"/>
    <w:rsid w:val="004904D1"/>
    <w:rsid w:val="004A2120"/>
    <w:rsid w:val="004C5C6B"/>
    <w:rsid w:val="004D4672"/>
    <w:rsid w:val="004E24DA"/>
    <w:rsid w:val="004E34DB"/>
    <w:rsid w:val="004F640C"/>
    <w:rsid w:val="005130E7"/>
    <w:rsid w:val="00516918"/>
    <w:rsid w:val="00536838"/>
    <w:rsid w:val="00544E8E"/>
    <w:rsid w:val="00547614"/>
    <w:rsid w:val="00552417"/>
    <w:rsid w:val="005546BF"/>
    <w:rsid w:val="005558A1"/>
    <w:rsid w:val="00560D50"/>
    <w:rsid w:val="00563905"/>
    <w:rsid w:val="005A516B"/>
    <w:rsid w:val="005A54F4"/>
    <w:rsid w:val="005F0A3B"/>
    <w:rsid w:val="005F58EA"/>
    <w:rsid w:val="00630506"/>
    <w:rsid w:val="00640349"/>
    <w:rsid w:val="00642D4F"/>
    <w:rsid w:val="006677AA"/>
    <w:rsid w:val="006707F5"/>
    <w:rsid w:val="0068128E"/>
    <w:rsid w:val="00684982"/>
    <w:rsid w:val="006902A2"/>
    <w:rsid w:val="00690F89"/>
    <w:rsid w:val="006A094E"/>
    <w:rsid w:val="006B5579"/>
    <w:rsid w:val="006D0A01"/>
    <w:rsid w:val="006E0AAA"/>
    <w:rsid w:val="0070509C"/>
    <w:rsid w:val="00705362"/>
    <w:rsid w:val="00713143"/>
    <w:rsid w:val="0072794A"/>
    <w:rsid w:val="00732246"/>
    <w:rsid w:val="0074465E"/>
    <w:rsid w:val="007515CD"/>
    <w:rsid w:val="0075599A"/>
    <w:rsid w:val="00770AD1"/>
    <w:rsid w:val="00784C9F"/>
    <w:rsid w:val="0079175A"/>
    <w:rsid w:val="007A67C5"/>
    <w:rsid w:val="007A6FB5"/>
    <w:rsid w:val="007D4ABA"/>
    <w:rsid w:val="007E55EF"/>
    <w:rsid w:val="007E560B"/>
    <w:rsid w:val="00801580"/>
    <w:rsid w:val="00803044"/>
    <w:rsid w:val="008157FB"/>
    <w:rsid w:val="008170C5"/>
    <w:rsid w:val="00821E0D"/>
    <w:rsid w:val="008454FD"/>
    <w:rsid w:val="00846C47"/>
    <w:rsid w:val="008470E9"/>
    <w:rsid w:val="00847456"/>
    <w:rsid w:val="00860703"/>
    <w:rsid w:val="00880EFE"/>
    <w:rsid w:val="00883F06"/>
    <w:rsid w:val="008849C1"/>
    <w:rsid w:val="008A4B52"/>
    <w:rsid w:val="008C511F"/>
    <w:rsid w:val="008F2069"/>
    <w:rsid w:val="0090317C"/>
    <w:rsid w:val="00904CE9"/>
    <w:rsid w:val="0092088D"/>
    <w:rsid w:val="009365F6"/>
    <w:rsid w:val="0093739B"/>
    <w:rsid w:val="00944AAF"/>
    <w:rsid w:val="00952CA6"/>
    <w:rsid w:val="0095684A"/>
    <w:rsid w:val="00960BD2"/>
    <w:rsid w:val="009726F5"/>
    <w:rsid w:val="009864F9"/>
    <w:rsid w:val="009A354D"/>
    <w:rsid w:val="009B462E"/>
    <w:rsid w:val="009C1AD2"/>
    <w:rsid w:val="009D1247"/>
    <w:rsid w:val="009F3F60"/>
    <w:rsid w:val="00A15398"/>
    <w:rsid w:val="00A55934"/>
    <w:rsid w:val="00A579E1"/>
    <w:rsid w:val="00A6356B"/>
    <w:rsid w:val="00A64E89"/>
    <w:rsid w:val="00A96EAA"/>
    <w:rsid w:val="00AA266D"/>
    <w:rsid w:val="00AB6D11"/>
    <w:rsid w:val="00AC1935"/>
    <w:rsid w:val="00AC6350"/>
    <w:rsid w:val="00AD0FBD"/>
    <w:rsid w:val="00AE1720"/>
    <w:rsid w:val="00AE268E"/>
    <w:rsid w:val="00B0355C"/>
    <w:rsid w:val="00B21B4B"/>
    <w:rsid w:val="00B230FC"/>
    <w:rsid w:val="00B268AE"/>
    <w:rsid w:val="00B50A1F"/>
    <w:rsid w:val="00B5315F"/>
    <w:rsid w:val="00B531E9"/>
    <w:rsid w:val="00B544DD"/>
    <w:rsid w:val="00B65C64"/>
    <w:rsid w:val="00B84525"/>
    <w:rsid w:val="00B917FD"/>
    <w:rsid w:val="00BB3123"/>
    <w:rsid w:val="00BD12DA"/>
    <w:rsid w:val="00BD5C21"/>
    <w:rsid w:val="00BD794C"/>
    <w:rsid w:val="00BE0E4D"/>
    <w:rsid w:val="00BE7197"/>
    <w:rsid w:val="00C11527"/>
    <w:rsid w:val="00C22F80"/>
    <w:rsid w:val="00C24D15"/>
    <w:rsid w:val="00C35B2C"/>
    <w:rsid w:val="00C416C7"/>
    <w:rsid w:val="00C52FC9"/>
    <w:rsid w:val="00C56A08"/>
    <w:rsid w:val="00C62BA2"/>
    <w:rsid w:val="00C6388D"/>
    <w:rsid w:val="00C6773B"/>
    <w:rsid w:val="00C70FD8"/>
    <w:rsid w:val="00C80204"/>
    <w:rsid w:val="00C941FF"/>
    <w:rsid w:val="00CB0011"/>
    <w:rsid w:val="00CB6C88"/>
    <w:rsid w:val="00CC74EE"/>
    <w:rsid w:val="00CD46E0"/>
    <w:rsid w:val="00CD7238"/>
    <w:rsid w:val="00CE1C76"/>
    <w:rsid w:val="00CE5580"/>
    <w:rsid w:val="00D15235"/>
    <w:rsid w:val="00D24B6D"/>
    <w:rsid w:val="00D901CC"/>
    <w:rsid w:val="00D9188F"/>
    <w:rsid w:val="00D94004"/>
    <w:rsid w:val="00DC6BE3"/>
    <w:rsid w:val="00DF2310"/>
    <w:rsid w:val="00DF51C6"/>
    <w:rsid w:val="00E13F93"/>
    <w:rsid w:val="00E17DA7"/>
    <w:rsid w:val="00E45297"/>
    <w:rsid w:val="00E51B37"/>
    <w:rsid w:val="00E55251"/>
    <w:rsid w:val="00E631FB"/>
    <w:rsid w:val="00E669C9"/>
    <w:rsid w:val="00E7709E"/>
    <w:rsid w:val="00E84460"/>
    <w:rsid w:val="00EB1672"/>
    <w:rsid w:val="00EC135D"/>
    <w:rsid w:val="00EC3407"/>
    <w:rsid w:val="00EC43D9"/>
    <w:rsid w:val="00EC5E6B"/>
    <w:rsid w:val="00ED7193"/>
    <w:rsid w:val="00F0636C"/>
    <w:rsid w:val="00F07BEC"/>
    <w:rsid w:val="00F11631"/>
    <w:rsid w:val="00F33F42"/>
    <w:rsid w:val="00F53744"/>
    <w:rsid w:val="00F63345"/>
    <w:rsid w:val="00F76E13"/>
    <w:rsid w:val="00F9054A"/>
    <w:rsid w:val="00F93425"/>
    <w:rsid w:val="00FD346D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AC0A6-8E37-402F-8608-63E581FE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4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65C6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6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5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5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05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05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footer"/>
    <w:basedOn w:val="a"/>
    <w:link w:val="ad"/>
    <w:unhideWhenUsed/>
    <w:rsid w:val="000261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2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76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Strong"/>
    <w:basedOn w:val="a0"/>
    <w:qFormat/>
    <w:rsid w:val="0070509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174C9"/>
    <w:rPr>
      <w:rFonts w:asciiTheme="majorHAnsi" w:eastAsiaTheme="majorEastAsia" w:hAnsiTheme="majorHAnsi" w:cstheme="majorBidi"/>
      <w:b/>
      <w:bCs/>
      <w:color w:val="4F81BD" w:themeColor="accent1"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3174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74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17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75EB20BE074187D3F17E2144032C7433C4D51C44F07324407ECC5C4FC5C9D37CED6C3F9D6C3AFF3DCD12cEM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F518-7773-479A-87C1-FCBBCDDB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Главный спец Совета ГО</cp:lastModifiedBy>
  <cp:revision>203</cp:revision>
  <cp:lastPrinted>2016-05-26T03:53:00Z</cp:lastPrinted>
  <dcterms:created xsi:type="dcterms:W3CDTF">2015-09-02T09:26:00Z</dcterms:created>
  <dcterms:modified xsi:type="dcterms:W3CDTF">2016-05-27T04:35:00Z</dcterms:modified>
</cp:coreProperties>
</file>